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765CD9D6"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065A3C">
        <w:rPr>
          <w:rFonts w:ascii="Verdana" w:eastAsia="Calibri" w:hAnsi="Verdana" w:cstheme="minorHAnsi"/>
          <w:color w:val="auto"/>
          <w:sz w:val="20"/>
          <w:szCs w:val="20"/>
        </w:rPr>
        <w:t>X</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338B1D00" w14:textId="33C2C422" w:rsidR="002814ED" w:rsidRPr="002814ED" w:rsidRDefault="002814ED" w:rsidP="002814ED">
      <w:pPr>
        <w:pStyle w:val="Heading"/>
        <w:tabs>
          <w:tab w:val="left" w:pos="4332"/>
        </w:tabs>
        <w:spacing w:after="240"/>
        <w:ind w:firstLine="709"/>
        <w:rPr>
          <w:rFonts w:ascii="Verdana" w:hAnsi="Verdana"/>
          <w:color w:val="auto"/>
          <w:sz w:val="20"/>
          <w:szCs w:val="20"/>
          <w:lang w:val="lt-LT" w:bidi="ta-IN"/>
        </w:rPr>
      </w:pPr>
      <w:bookmarkStart w:id="3" w:name="_Hlk96256258"/>
      <w:r w:rsidRPr="002814ED">
        <w:rPr>
          <w:rFonts w:ascii="Verdana" w:hAnsi="Verdana"/>
          <w:color w:val="auto"/>
          <w:sz w:val="20"/>
          <w:szCs w:val="20"/>
          <w:lang w:val="lt-LT" w:bidi="ta-IN"/>
        </w:rPr>
        <w:t>1. BENDROSIOS NUOSTATOS</w:t>
      </w:r>
    </w:p>
    <w:p w14:paraId="7AE44F34" w14:textId="77777777" w:rsidR="002814ED" w:rsidRPr="002814ED" w:rsidRDefault="002814ED" w:rsidP="002814ED">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23BF85AA" w14:textId="311318E8" w:rsidR="002814ED" w:rsidRPr="002814ED" w:rsidRDefault="002814ED" w:rsidP="002814ED">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2814ED">
        <w:rPr>
          <w:rFonts w:ascii="Verdana" w:hAnsi="Verdana"/>
          <w:sz w:val="20"/>
          <w:szCs w:val="20"/>
          <w:lang w:bidi="ta-IN"/>
        </w:rPr>
        <w:t>Ekonomiškai naudingiausias pasi</w:t>
      </w:r>
      <w:r w:rsidR="00202D77">
        <w:rPr>
          <w:rFonts w:ascii="Verdana" w:hAnsi="Verdana"/>
          <w:sz w:val="20"/>
          <w:szCs w:val="20"/>
          <w:lang w:bidi="ta-IN"/>
        </w:rPr>
        <w:t>ū</w:t>
      </w:r>
      <w:r w:rsidRPr="002814ED">
        <w:rPr>
          <w:rFonts w:ascii="Verdana" w:hAnsi="Verdana"/>
          <w:sz w:val="20"/>
          <w:szCs w:val="20"/>
          <w:lang w:bidi="ta-IN"/>
        </w:rPr>
        <w:t>lymas – tai pasiūlymas, kurio palyginamoji kaina, apskaičiuota pagal toliau nustatytus pasiūlymų vertinimo kriterijus ir sąlygas, yra mažiausia.</w:t>
      </w:r>
    </w:p>
    <w:bookmarkEnd w:id="3"/>
    <w:p w14:paraId="05778355" w14:textId="77777777" w:rsidR="002814ED" w:rsidRPr="002814ED" w:rsidRDefault="002814ED" w:rsidP="002814ED">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2. PASIŪLYMŲ VERTINIMO KRITERIJAI IR </w:t>
      </w:r>
      <w:r w:rsidRPr="002814ED">
        <w:rPr>
          <w:rFonts w:ascii="Verdana" w:hAnsi="Verdana"/>
          <w:color w:val="auto"/>
          <w:sz w:val="20"/>
          <w:szCs w:val="20"/>
          <w:lang w:val="lt-LT"/>
        </w:rPr>
        <w:t>BALŲ APSKAIČIAVIMAS</w:t>
      </w:r>
    </w:p>
    <w:p w14:paraId="54F60CAC" w14:textId="77777777" w:rsidR="002814ED" w:rsidRPr="002814ED" w:rsidRDefault="002814ED" w:rsidP="002814ED">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W w:w="12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345"/>
        <w:gridCol w:w="3805"/>
        <w:gridCol w:w="5311"/>
      </w:tblGrid>
      <w:tr w:rsidR="002814ED" w:rsidRPr="002814ED" w14:paraId="61BE26C2" w14:textId="77777777" w:rsidTr="00F471A8">
        <w:trPr>
          <w:trHeight w:val="1133"/>
          <w:tblHeader/>
          <w:jc w:val="center"/>
        </w:trPr>
        <w:tc>
          <w:tcPr>
            <w:tcW w:w="1272" w:type="dxa"/>
            <w:shd w:val="clear" w:color="auto" w:fill="auto"/>
            <w:vAlign w:val="center"/>
            <w:hideMark/>
          </w:tcPr>
          <w:p w14:paraId="7E51168B"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07DAE090"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72E5B6C5"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71A1A830" w14:textId="77777777" w:rsidR="002814ED" w:rsidRPr="002814ED" w:rsidRDefault="002814ED" w:rsidP="00F471A8">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2814ED" w:rsidRPr="002814ED" w14:paraId="08690540" w14:textId="77777777" w:rsidTr="00F471A8">
        <w:trPr>
          <w:trHeight w:val="63"/>
          <w:jc w:val="center"/>
        </w:trPr>
        <w:tc>
          <w:tcPr>
            <w:tcW w:w="1272" w:type="dxa"/>
            <w:shd w:val="clear" w:color="auto" w:fill="auto"/>
            <w:hideMark/>
          </w:tcPr>
          <w:p w14:paraId="56E1BAEA"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2CCC8611"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594AA8CE" w14:textId="32FE5AF7" w:rsidR="002814ED" w:rsidRPr="002814ED" w:rsidRDefault="002814ED" w:rsidP="00F471A8">
            <w:pPr>
              <w:spacing w:before="60" w:after="120"/>
              <w:jc w:val="both"/>
              <w:rPr>
                <w:rFonts w:ascii="Verdana" w:hAnsi="Verdana"/>
                <w:bCs/>
                <w:sz w:val="20"/>
                <w:szCs w:val="20"/>
                <w:lang w:bidi="ta-IN"/>
              </w:rPr>
            </w:pPr>
            <w:r w:rsidRPr="002814ED">
              <w:rPr>
                <w:rFonts w:ascii="Verdana" w:hAnsi="Verdana"/>
                <w:bCs/>
                <w:sz w:val="20"/>
                <w:szCs w:val="20"/>
                <w:lang w:bidi="ta-IN"/>
              </w:rPr>
              <w:t>EN = K – T</w:t>
            </w:r>
          </w:p>
        </w:tc>
        <w:tc>
          <w:tcPr>
            <w:tcW w:w="5311" w:type="dxa"/>
            <w:shd w:val="clear" w:color="auto" w:fill="auto"/>
            <w:hideMark/>
          </w:tcPr>
          <w:p w14:paraId="203ABCC8" w14:textId="77777777" w:rsidR="002814ED" w:rsidRPr="002814ED" w:rsidRDefault="002814ED" w:rsidP="00F471A8">
            <w:pPr>
              <w:spacing w:before="60" w:after="60"/>
              <w:jc w:val="both"/>
              <w:rPr>
                <w:rFonts w:ascii="Verdana" w:hAnsi="Verdana"/>
                <w:bCs/>
                <w:sz w:val="20"/>
                <w:szCs w:val="20"/>
                <w:lang w:bidi="ta-IN"/>
              </w:rPr>
            </w:pPr>
          </w:p>
        </w:tc>
      </w:tr>
      <w:tr w:rsidR="002814ED" w:rsidRPr="002814ED" w14:paraId="6C883E98" w14:textId="77777777" w:rsidTr="00F471A8">
        <w:trPr>
          <w:trHeight w:val="299"/>
          <w:jc w:val="center"/>
        </w:trPr>
        <w:tc>
          <w:tcPr>
            <w:tcW w:w="1272" w:type="dxa"/>
            <w:shd w:val="clear" w:color="auto" w:fill="auto"/>
            <w:hideMark/>
          </w:tcPr>
          <w:p w14:paraId="3FFB0B64"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t>K</w:t>
            </w:r>
          </w:p>
        </w:tc>
        <w:tc>
          <w:tcPr>
            <w:tcW w:w="2345" w:type="dxa"/>
            <w:shd w:val="clear" w:color="auto" w:fill="auto"/>
            <w:hideMark/>
          </w:tcPr>
          <w:p w14:paraId="1CF0DC70" w14:textId="77777777" w:rsidR="002814ED" w:rsidRPr="002814ED" w:rsidRDefault="002814ED" w:rsidP="00F471A8">
            <w:pPr>
              <w:spacing w:before="60"/>
              <w:rPr>
                <w:rFonts w:ascii="Verdana" w:hAnsi="Verdana"/>
                <w:bCs/>
                <w:sz w:val="20"/>
                <w:szCs w:val="20"/>
                <w:lang w:bidi="ta-IN"/>
              </w:rPr>
            </w:pPr>
            <w:r w:rsidRPr="002814ED">
              <w:rPr>
                <w:rFonts w:ascii="Verdana" w:hAnsi="Verdana"/>
                <w:bCs/>
                <w:sz w:val="20"/>
                <w:szCs w:val="20"/>
                <w:lang w:bidi="ta-IN"/>
              </w:rPr>
              <w:t xml:space="preserve">Kaina </w:t>
            </w:r>
          </w:p>
          <w:p w14:paraId="5F4577BF" w14:textId="77777777" w:rsidR="002814ED" w:rsidRPr="002814ED" w:rsidRDefault="002814ED" w:rsidP="00F471A8">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070FCA09" w14:textId="77777777" w:rsidR="002814ED" w:rsidRP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03C6611D" w14:textId="77777777" w:rsidR="002814ED" w:rsidRPr="002814ED" w:rsidRDefault="002814ED" w:rsidP="00F471A8">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Calibri"/>
                  <w:sz w:val="20"/>
                  <w:szCs w:val="20"/>
                </w:rPr>
                <w:t>https://klausk.vpt.lt/hc/lt/articles/115005730785-Kaip-vertinti-pasi%C5%ABlymus-kai-tiek%C4%97j%C5%B3-statusas-pagal-PVM-mok%C4%97jim%C4%85-yra-nevienodas-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2814ED" w:rsidRPr="002814ED" w14:paraId="5019F33B" w14:textId="77777777" w:rsidTr="00F471A8">
        <w:trPr>
          <w:trHeight w:val="299"/>
          <w:jc w:val="center"/>
        </w:trPr>
        <w:tc>
          <w:tcPr>
            <w:tcW w:w="1272" w:type="dxa"/>
            <w:shd w:val="clear" w:color="auto" w:fill="auto"/>
          </w:tcPr>
          <w:p w14:paraId="6024F49B" w14:textId="77777777" w:rsidR="002814ED" w:rsidRPr="002814ED" w:rsidRDefault="002814ED" w:rsidP="00F471A8">
            <w:pPr>
              <w:spacing w:before="60" w:after="60"/>
              <w:rPr>
                <w:rFonts w:ascii="Verdana" w:hAnsi="Verdana"/>
                <w:bCs/>
                <w:sz w:val="20"/>
                <w:szCs w:val="20"/>
                <w:lang w:bidi="ta-IN"/>
              </w:rPr>
            </w:pPr>
            <w:r w:rsidRPr="002814ED">
              <w:rPr>
                <w:rFonts w:ascii="Verdana" w:hAnsi="Verdana"/>
                <w:bCs/>
                <w:sz w:val="20"/>
                <w:szCs w:val="20"/>
                <w:lang w:bidi="ta-IN"/>
              </w:rPr>
              <w:lastRenderedPageBreak/>
              <w:t>T</w:t>
            </w:r>
          </w:p>
        </w:tc>
        <w:tc>
          <w:tcPr>
            <w:tcW w:w="2345" w:type="dxa"/>
            <w:shd w:val="clear" w:color="auto" w:fill="auto"/>
          </w:tcPr>
          <w:p w14:paraId="5ADD9479" w14:textId="77777777" w:rsid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Techninis  pranašumas</w:t>
            </w:r>
          </w:p>
          <w:p w14:paraId="6C2D6146" w14:textId="77777777" w:rsidR="00967447" w:rsidRDefault="00967447" w:rsidP="00F471A8">
            <w:pPr>
              <w:spacing w:before="60" w:after="60"/>
              <w:jc w:val="both"/>
              <w:rPr>
                <w:rFonts w:ascii="Verdana" w:hAnsi="Verdana"/>
                <w:bCs/>
                <w:sz w:val="20"/>
                <w:szCs w:val="20"/>
                <w:lang w:bidi="ta-IN"/>
              </w:rPr>
            </w:pPr>
          </w:p>
          <w:p w14:paraId="04C8C7D0" w14:textId="793FABAA" w:rsidR="00967447" w:rsidRPr="002814ED" w:rsidRDefault="00967447" w:rsidP="00F471A8">
            <w:pPr>
              <w:spacing w:before="60" w:after="60"/>
              <w:jc w:val="both"/>
              <w:rPr>
                <w:rFonts w:ascii="Verdana" w:hAnsi="Verdana"/>
                <w:bCs/>
                <w:sz w:val="20"/>
                <w:szCs w:val="20"/>
                <w:lang w:bidi="ta-IN"/>
              </w:rPr>
            </w:pPr>
            <w:r>
              <w:rPr>
                <w:rFonts w:ascii="Verdana" w:hAnsi="Verdana"/>
                <w:bCs/>
                <w:sz w:val="20"/>
                <w:szCs w:val="20"/>
                <w:lang w:bidi="ta-IN"/>
              </w:rPr>
              <w:t>(nurodytas Techninės specifikacijos 1 priedo 3 lentelėje)</w:t>
            </w:r>
          </w:p>
        </w:tc>
        <w:tc>
          <w:tcPr>
            <w:tcW w:w="3805" w:type="dxa"/>
            <w:shd w:val="clear" w:color="auto" w:fill="auto"/>
          </w:tcPr>
          <w:p w14:paraId="25A62073" w14:textId="77777777" w:rsidR="002814ED" w:rsidRPr="002814ED" w:rsidRDefault="002814ED" w:rsidP="00F471A8">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7137A3DB" w14:textId="1AFD1EE6" w:rsidR="002814ED" w:rsidRPr="00D7779F" w:rsidRDefault="002814ED" w:rsidP="00F471A8">
            <w:pPr>
              <w:jc w:val="both"/>
              <w:rPr>
                <w:rFonts w:ascii="Verdana" w:hAnsi="Verdana"/>
                <w:bCs/>
                <w:sz w:val="20"/>
                <w:szCs w:val="20"/>
                <w:lang w:bidi="ta-IN"/>
              </w:rPr>
            </w:pPr>
            <w:r w:rsidRPr="002814ED">
              <w:rPr>
                <w:rFonts w:ascii="Verdana" w:hAnsi="Verdana"/>
                <w:bCs/>
                <w:sz w:val="20"/>
                <w:szCs w:val="20"/>
                <w:lang w:bidi="ta-IN"/>
              </w:rPr>
              <w:t xml:space="preserve">T = </w:t>
            </w:r>
            <w:r w:rsidR="00FC517C">
              <w:rPr>
                <w:rFonts w:ascii="Verdana" w:hAnsi="Verdana"/>
                <w:bCs/>
                <w:sz w:val="20"/>
                <w:szCs w:val="20"/>
                <w:lang w:bidi="ta-IN"/>
              </w:rPr>
              <w:t>10 000</w:t>
            </w:r>
            <w:r w:rsidR="00D7779F">
              <w:rPr>
                <w:rFonts w:ascii="Verdana" w:hAnsi="Verdana"/>
                <w:bCs/>
                <w:sz w:val="20"/>
                <w:szCs w:val="20"/>
                <w:lang w:bidi="ta-IN"/>
              </w:rPr>
              <w:t xml:space="preserve"> </w:t>
            </w:r>
            <w:r w:rsidRPr="00D7779F">
              <w:rPr>
                <w:rFonts w:ascii="Verdana" w:hAnsi="Verdana"/>
                <w:bCs/>
                <w:sz w:val="20"/>
                <w:szCs w:val="20"/>
                <w:lang w:bidi="ta-IN"/>
              </w:rPr>
              <w:t xml:space="preserve">Eur su PVM; </w:t>
            </w:r>
          </w:p>
          <w:p w14:paraId="7E95FEB8" w14:textId="77777777" w:rsidR="002814ED" w:rsidRPr="002814ED" w:rsidRDefault="002814ED" w:rsidP="00F471A8">
            <w:pPr>
              <w:jc w:val="both"/>
              <w:rPr>
                <w:rFonts w:ascii="Verdana" w:hAnsi="Verdana"/>
                <w:bCs/>
                <w:sz w:val="20"/>
                <w:szCs w:val="20"/>
                <w:lang w:bidi="ta-IN"/>
              </w:rPr>
            </w:pPr>
          </w:p>
          <w:p w14:paraId="5B59C3EA" w14:textId="77777777" w:rsidR="002814ED" w:rsidRPr="002814ED" w:rsidRDefault="002814ED" w:rsidP="00F471A8">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1199E98C" w14:textId="645029DD" w:rsidR="002814ED" w:rsidRPr="00D7779F" w:rsidRDefault="002814ED" w:rsidP="00F471A8">
            <w:pPr>
              <w:spacing w:before="60" w:after="60"/>
              <w:jc w:val="both"/>
              <w:rPr>
                <w:rFonts w:ascii="Verdana" w:hAnsi="Verdana"/>
                <w:bCs/>
                <w:sz w:val="20"/>
                <w:szCs w:val="20"/>
                <w:lang w:bidi="ta-IN"/>
              </w:rPr>
            </w:pPr>
            <w:r w:rsidRPr="002814ED">
              <w:rPr>
                <w:rFonts w:ascii="Verdana" w:hAnsi="Verdana"/>
                <w:bCs/>
                <w:sz w:val="20"/>
                <w:szCs w:val="20"/>
                <w:lang w:bidi="ta-IN"/>
              </w:rPr>
              <w:t>T = 0</w:t>
            </w:r>
          </w:p>
        </w:tc>
        <w:tc>
          <w:tcPr>
            <w:tcW w:w="5311" w:type="dxa"/>
            <w:shd w:val="clear" w:color="auto" w:fill="auto"/>
          </w:tcPr>
          <w:p w14:paraId="58A167A4" w14:textId="1FE816AC" w:rsidR="002814ED" w:rsidRPr="00D515E7" w:rsidRDefault="002814ED" w:rsidP="00F471A8">
            <w:pPr>
              <w:jc w:val="both"/>
              <w:rPr>
                <w:rFonts w:ascii="Verdana" w:hAnsi="Verdana"/>
                <w:bCs/>
                <w:i/>
                <w:iCs/>
                <w:sz w:val="20"/>
                <w:szCs w:val="20"/>
                <w:lang w:bidi="ta-IN"/>
              </w:rPr>
            </w:pPr>
            <w:r w:rsidRPr="002814ED">
              <w:rPr>
                <w:rFonts w:ascii="Verdana" w:hAnsi="Verdana"/>
                <w:bCs/>
                <w:sz w:val="20"/>
                <w:szCs w:val="20"/>
                <w:lang w:bidi="ta-IN"/>
              </w:rPr>
              <w:t xml:space="preserve">Tiekėjo </w:t>
            </w:r>
            <w:r w:rsidR="00000ABE">
              <w:rPr>
                <w:rFonts w:ascii="Verdana" w:hAnsi="Verdana"/>
                <w:bCs/>
                <w:sz w:val="20"/>
                <w:szCs w:val="20"/>
                <w:lang w:bidi="ta-IN"/>
              </w:rPr>
              <w:t xml:space="preserve">visos </w:t>
            </w:r>
            <w:r w:rsidRPr="002814ED">
              <w:rPr>
                <w:rFonts w:ascii="Verdana" w:hAnsi="Verdana"/>
                <w:bCs/>
                <w:sz w:val="20"/>
                <w:szCs w:val="20"/>
                <w:lang w:bidi="ta-IN"/>
              </w:rPr>
              <w:t>siūlom</w:t>
            </w:r>
            <w:r w:rsidR="00000ABE">
              <w:rPr>
                <w:rFonts w:ascii="Verdana" w:hAnsi="Verdana"/>
                <w:bCs/>
                <w:sz w:val="20"/>
                <w:szCs w:val="20"/>
                <w:lang w:bidi="ta-IN"/>
              </w:rPr>
              <w:t>os</w:t>
            </w:r>
            <w:r w:rsidRPr="002814ED">
              <w:rPr>
                <w:rFonts w:ascii="Verdana" w:hAnsi="Verdana"/>
                <w:bCs/>
                <w:sz w:val="20"/>
                <w:szCs w:val="20"/>
                <w:lang w:bidi="ta-IN"/>
              </w:rPr>
              <w:t xml:space="preserve"> prekė</w:t>
            </w:r>
            <w:r w:rsidR="00000ABE">
              <w:rPr>
                <w:rFonts w:ascii="Verdana" w:hAnsi="Verdana"/>
                <w:bCs/>
                <w:sz w:val="20"/>
                <w:szCs w:val="20"/>
                <w:lang w:bidi="ta-IN"/>
              </w:rPr>
              <w:t>s (transporto priemonės)</w:t>
            </w:r>
            <w:r w:rsidRPr="002814ED">
              <w:rPr>
                <w:rFonts w:ascii="Verdana" w:hAnsi="Verdana"/>
                <w:bCs/>
                <w:sz w:val="20"/>
                <w:szCs w:val="20"/>
                <w:lang w:bidi="ta-IN"/>
              </w:rPr>
              <w:t xml:space="preserve"> </w:t>
            </w:r>
            <w:r w:rsidR="00D7779F">
              <w:rPr>
                <w:rFonts w:ascii="Verdana" w:hAnsi="Verdana"/>
                <w:bCs/>
                <w:sz w:val="20"/>
                <w:szCs w:val="20"/>
                <w:lang w:bidi="ta-IN"/>
              </w:rPr>
              <w:t>turės Techninės specifikacijos 1 priedo 3 lentelėje nurodytą techninį pranašumą.</w:t>
            </w:r>
          </w:p>
          <w:p w14:paraId="4311D8DE" w14:textId="77777777" w:rsidR="002814ED" w:rsidRPr="002814ED" w:rsidRDefault="002814ED" w:rsidP="00F471A8">
            <w:pPr>
              <w:jc w:val="both"/>
              <w:rPr>
                <w:rFonts w:ascii="Verdana" w:hAnsi="Verdana"/>
                <w:bCs/>
                <w:sz w:val="20"/>
                <w:szCs w:val="20"/>
                <w:lang w:bidi="ta-IN"/>
              </w:rPr>
            </w:pPr>
          </w:p>
          <w:p w14:paraId="1EB991C5" w14:textId="5AAC9A17" w:rsidR="002814ED" w:rsidRPr="002814ED" w:rsidRDefault="002814ED" w:rsidP="00F471A8">
            <w:pPr>
              <w:spacing w:before="60" w:after="60"/>
              <w:jc w:val="both"/>
              <w:rPr>
                <w:rFonts w:ascii="Verdana" w:hAnsi="Verdana"/>
                <w:bCs/>
                <w:sz w:val="20"/>
                <w:szCs w:val="20"/>
                <w:lang w:bidi="ta-IN"/>
              </w:rPr>
            </w:pPr>
            <w:r w:rsidRPr="002814ED">
              <w:rPr>
                <w:rFonts w:ascii="Verdana" w:hAnsi="Verdana"/>
                <w:bCs/>
                <w:sz w:val="20"/>
                <w:szCs w:val="20"/>
                <w:u w:val="single"/>
                <w:lang w:bidi="ta-IN"/>
              </w:rPr>
              <w:t>Tiekėjas kartu su pasiūlymu privalo pateikti užpildytą Pirkimo sąlygų pried</w:t>
            </w:r>
            <w:r w:rsidR="00D7779F">
              <w:rPr>
                <w:rFonts w:ascii="Verdana" w:hAnsi="Verdana"/>
                <w:bCs/>
                <w:sz w:val="20"/>
                <w:szCs w:val="20"/>
                <w:u w:val="single"/>
                <w:lang w:bidi="ta-IN"/>
              </w:rPr>
              <w:t>o</w:t>
            </w:r>
            <w:r w:rsidRPr="002814ED">
              <w:rPr>
                <w:rFonts w:ascii="Verdana" w:hAnsi="Verdana"/>
                <w:bCs/>
                <w:sz w:val="20"/>
                <w:szCs w:val="20"/>
                <w:u w:val="single"/>
                <w:lang w:bidi="ta-IN"/>
              </w:rPr>
              <w:t xml:space="preserve"> „Techninė specifikacija“</w:t>
            </w:r>
            <w:r w:rsidR="00D7779F">
              <w:rPr>
                <w:rFonts w:ascii="Verdana" w:hAnsi="Verdana"/>
                <w:bCs/>
                <w:sz w:val="20"/>
                <w:szCs w:val="20"/>
                <w:u w:val="single"/>
                <w:lang w:bidi="ta-IN"/>
              </w:rPr>
              <w:t xml:space="preserve"> 1 priedą</w:t>
            </w:r>
            <w:r w:rsidRPr="002814ED">
              <w:rPr>
                <w:rFonts w:ascii="Verdana" w:hAnsi="Verdana"/>
                <w:bCs/>
                <w:sz w:val="20"/>
                <w:szCs w:val="20"/>
                <w:u w:val="single"/>
                <w:lang w:bidi="ta-IN"/>
              </w:rPr>
              <w:t>.</w:t>
            </w:r>
          </w:p>
        </w:tc>
      </w:tr>
    </w:tbl>
    <w:p w14:paraId="0E94EEE9" w14:textId="77777777" w:rsidR="002814ED" w:rsidRPr="002814ED" w:rsidRDefault="002814ED" w:rsidP="002814ED">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t xml:space="preserve">3. Informavimas APIE VERTINIMO REZULTATUS </w:t>
      </w:r>
    </w:p>
    <w:p w14:paraId="029E1745" w14:textId="77777777" w:rsidR="002814ED" w:rsidRPr="002814ED" w:rsidRDefault="002814ED" w:rsidP="002814ED">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05EF7581" w14:textId="77777777" w:rsidR="002814ED" w:rsidRPr="002814ED" w:rsidRDefault="002814ED" w:rsidP="002814ED">
      <w:pPr>
        <w:pStyle w:val="Body2"/>
        <w:ind w:left="720"/>
        <w:rPr>
          <w:rFonts w:ascii="Verdana" w:hAnsi="Verdana"/>
          <w:sz w:val="20"/>
          <w:szCs w:val="20"/>
          <w:lang w:val="lt-LT"/>
        </w:rPr>
      </w:pPr>
    </w:p>
    <w:p w14:paraId="7480EBC6" w14:textId="1E55BDC5" w:rsidR="000F12B9" w:rsidRPr="00967447" w:rsidRDefault="002814ED" w:rsidP="00967447">
      <w:pPr>
        <w:pStyle w:val="Body2"/>
        <w:ind w:left="720"/>
        <w:jc w:val="center"/>
        <w:rPr>
          <w:rFonts w:ascii="Verdana" w:hAnsi="Verdana"/>
          <w:sz w:val="20"/>
          <w:szCs w:val="20"/>
          <w:lang w:val="lt-LT"/>
        </w:rPr>
      </w:pPr>
      <w:r w:rsidRPr="002814ED">
        <w:rPr>
          <w:rFonts w:ascii="Verdana" w:hAnsi="Verdana"/>
          <w:sz w:val="20"/>
          <w:szCs w:val="20"/>
          <w:lang w:val="lt-LT"/>
        </w:rPr>
        <w:t>___________________</w:t>
      </w:r>
    </w:p>
    <w:sectPr w:rsidR="000F12B9" w:rsidRPr="00967447"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81399" w14:textId="77777777" w:rsidR="003576A0" w:rsidRDefault="003576A0" w:rsidP="00D05666">
      <w:r>
        <w:separator/>
      </w:r>
    </w:p>
  </w:endnote>
  <w:endnote w:type="continuationSeparator" w:id="0">
    <w:p w14:paraId="43E234D6" w14:textId="77777777" w:rsidR="003576A0" w:rsidRDefault="003576A0" w:rsidP="00D05666">
      <w:r>
        <w:continuationSeparator/>
      </w:r>
    </w:p>
  </w:endnote>
  <w:endnote w:type="continuationNotice" w:id="1">
    <w:p w14:paraId="3FE206F4"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ECF5" w14:textId="77777777" w:rsidR="003576A0" w:rsidRDefault="003576A0" w:rsidP="00D05666">
      <w:r>
        <w:separator/>
      </w:r>
    </w:p>
  </w:footnote>
  <w:footnote w:type="continuationSeparator" w:id="0">
    <w:p w14:paraId="52FCC1BD" w14:textId="77777777" w:rsidR="003576A0" w:rsidRDefault="003576A0" w:rsidP="00D05666">
      <w:r>
        <w:continuationSeparator/>
      </w:r>
    </w:p>
  </w:footnote>
  <w:footnote w:type="continuationNotice" w:id="1">
    <w:p w14:paraId="572329F5" w14:textId="77777777" w:rsidR="003576A0" w:rsidRDefault="003576A0">
      <w:pPr>
        <w:spacing w:after="0" w:line="240" w:lineRule="auto"/>
      </w:pPr>
    </w:p>
  </w:footnote>
  <w:footnote w:id="2">
    <w:p w14:paraId="7DFB6F04" w14:textId="77777777" w:rsidR="002814ED" w:rsidRPr="008B244D" w:rsidRDefault="002814ED" w:rsidP="002814ED">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BE"/>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3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F3"/>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6341"/>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77"/>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07C87"/>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4DB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34"/>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D0D"/>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44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117"/>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4AB"/>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5F9"/>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074"/>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99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79F"/>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3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AA7"/>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17C"/>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www.w3.org/XML/1998/namespace"/>
    <ds:schemaRef ds:uri="bfe5d5b2-5007-49b1-9bcd-662a420ada48"/>
    <ds:schemaRef ds:uri="http://schemas.microsoft.com/office/2006/metadata/properties"/>
    <ds:schemaRef ds:uri="http://purl.org/dc/dcmitype/"/>
    <ds:schemaRef ds:uri="http://purl.org/dc/elements/1.1/"/>
  </ds:schemaRefs>
</ds:datastoreItem>
</file>

<file path=customXml/itemProps4.xml><?xml version="1.0" encoding="utf-8"?>
<ds:datastoreItem xmlns:ds="http://schemas.openxmlformats.org/officeDocument/2006/customXml" ds:itemID="{F004035D-6D05-41EE-BD09-3A580162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1569</Words>
  <Characters>895</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29</cp:revision>
  <dcterms:created xsi:type="dcterms:W3CDTF">2023-05-23T12:39:00Z</dcterms:created>
  <dcterms:modified xsi:type="dcterms:W3CDTF">2025-07-02T06:20:00Z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